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78F4E" w14:textId="77777777" w:rsidR="00E13460" w:rsidRPr="00DC2429" w:rsidRDefault="002419A8" w:rsidP="00DC2429">
      <w:pPr>
        <w:pStyle w:val="NoSpacing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Sandb</w:t>
      </w:r>
      <w:r w:rsidR="008B4BBC" w:rsidRPr="00DC2429">
        <w:rPr>
          <w:rFonts w:ascii="Bookman Old Style" w:hAnsi="Bookman Old Style"/>
          <w:b/>
          <w:sz w:val="40"/>
          <w:szCs w:val="40"/>
        </w:rPr>
        <w:t>ag Info</w:t>
      </w:r>
    </w:p>
    <w:p w14:paraId="303173BC" w14:textId="439CAA2C" w:rsidR="00045FBD" w:rsidRDefault="00045FBD" w:rsidP="00DC2429">
      <w:pPr>
        <w:pStyle w:val="NoSpacing"/>
        <w:jc w:val="center"/>
        <w:rPr>
          <w:rFonts w:ascii="Bookman Old Style" w:hAnsi="Bookman Old Style"/>
          <w:b/>
          <w:sz w:val="40"/>
          <w:szCs w:val="40"/>
        </w:rPr>
      </w:pPr>
      <w:r w:rsidRPr="00DC2429">
        <w:rPr>
          <w:rFonts w:ascii="Bookman Old Style" w:hAnsi="Bookman Old Style"/>
          <w:b/>
          <w:sz w:val="40"/>
          <w:szCs w:val="40"/>
        </w:rPr>
        <w:t>Winter 20</w:t>
      </w:r>
      <w:r w:rsidR="00394EB6">
        <w:rPr>
          <w:rFonts w:ascii="Bookman Old Style" w:hAnsi="Bookman Old Style"/>
          <w:b/>
          <w:sz w:val="40"/>
          <w:szCs w:val="40"/>
        </w:rPr>
        <w:t>19</w:t>
      </w:r>
      <w:r w:rsidR="009169A9">
        <w:rPr>
          <w:rFonts w:ascii="Bookman Old Style" w:hAnsi="Bookman Old Style"/>
          <w:b/>
          <w:sz w:val="40"/>
          <w:szCs w:val="40"/>
        </w:rPr>
        <w:t>/20</w:t>
      </w:r>
    </w:p>
    <w:p w14:paraId="7431C950" w14:textId="77777777" w:rsidR="0009432C" w:rsidRDefault="0009432C" w:rsidP="00DC2429">
      <w:pPr>
        <w:pStyle w:val="NoSpacing"/>
        <w:jc w:val="center"/>
        <w:rPr>
          <w:rFonts w:ascii="Bookman Old Style" w:hAnsi="Bookman Old Style"/>
          <w:b/>
          <w:sz w:val="40"/>
          <w:szCs w:val="40"/>
        </w:rPr>
      </w:pPr>
    </w:p>
    <w:p w14:paraId="3504EFFC" w14:textId="77777777" w:rsidR="00DC2429" w:rsidRPr="00DC2429" w:rsidRDefault="00DC2429" w:rsidP="00DC2429">
      <w:pPr>
        <w:pStyle w:val="NoSpacing"/>
        <w:jc w:val="center"/>
        <w:rPr>
          <w:rFonts w:ascii="Bookman Old Style" w:hAnsi="Bookman Old Style"/>
          <w:b/>
          <w:sz w:val="40"/>
          <w:szCs w:val="40"/>
        </w:rPr>
      </w:pPr>
    </w:p>
    <w:p w14:paraId="19775C02" w14:textId="77777777" w:rsidR="008B4BBC" w:rsidRPr="00DC2429" w:rsidRDefault="00DC2429" w:rsidP="00DC2429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FOR PURCHASE</w:t>
      </w:r>
      <w:r>
        <w:rPr>
          <w:rFonts w:ascii="Bookman Old Style" w:hAnsi="Bookman Old Style"/>
          <w:b/>
          <w:sz w:val="32"/>
          <w:szCs w:val="32"/>
        </w:rPr>
        <w:t>:</w:t>
      </w:r>
    </w:p>
    <w:p w14:paraId="13117AD1" w14:textId="77777777" w:rsidR="008B4BBC" w:rsidRPr="00DC2429" w:rsidRDefault="00616CD2" w:rsidP="008B4BBC">
      <w:p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Shamrock Materials</w:t>
      </w:r>
      <w:r w:rsidR="008B4BBC" w:rsidRPr="00DC2429">
        <w:rPr>
          <w:rFonts w:ascii="Bookman Old Style" w:hAnsi="Bookman Old Style"/>
          <w:sz w:val="32"/>
          <w:szCs w:val="32"/>
        </w:rPr>
        <w:t xml:space="preserve"> </w:t>
      </w:r>
      <w:r w:rsidRPr="00616CD2">
        <w:rPr>
          <w:rFonts w:ascii="Bookman Old Style" w:hAnsi="Bookman Old Style"/>
          <w:sz w:val="32"/>
          <w:szCs w:val="32"/>
        </w:rPr>
        <w:t>(415) 455-1575</w:t>
      </w:r>
      <w:r w:rsidR="008B4BBC" w:rsidRPr="00DC2429">
        <w:rPr>
          <w:rFonts w:ascii="Bookman Old Style" w:hAnsi="Bookman Old Style"/>
          <w:sz w:val="32"/>
          <w:szCs w:val="32"/>
        </w:rPr>
        <w:t xml:space="preserve">, </w:t>
      </w:r>
      <w:r>
        <w:rPr>
          <w:rFonts w:ascii="Bookman Old Style" w:hAnsi="Bookman Old Style"/>
          <w:sz w:val="32"/>
          <w:szCs w:val="32"/>
        </w:rPr>
        <w:t>548 DuBois St, San Rafael</w:t>
      </w:r>
    </w:p>
    <w:p w14:paraId="20A15F59" w14:textId="77777777" w:rsidR="008B4BBC" w:rsidRPr="00DC2429" w:rsidRDefault="00616CD2" w:rsidP="008B4BBC">
      <w:p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Flood</w:t>
      </w:r>
      <w:r w:rsidR="008B4BBC" w:rsidRPr="00DC2429">
        <w:rPr>
          <w:rFonts w:ascii="Bookman Old Style" w:hAnsi="Bookman Old Style"/>
          <w:sz w:val="32"/>
          <w:szCs w:val="32"/>
        </w:rPr>
        <w:t xml:space="preserve"> bags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8B4BBC" w:rsidRPr="00DC2429">
        <w:rPr>
          <w:rFonts w:ascii="Bookman Old Style" w:hAnsi="Bookman Old Style"/>
          <w:sz w:val="32"/>
          <w:szCs w:val="32"/>
        </w:rPr>
        <w:t xml:space="preserve">– </w:t>
      </w:r>
      <w:r>
        <w:rPr>
          <w:rFonts w:ascii="Bookman Old Style" w:hAnsi="Bookman Old Style"/>
          <w:sz w:val="32"/>
          <w:szCs w:val="32"/>
        </w:rPr>
        <w:t>ready-made</w:t>
      </w:r>
    </w:p>
    <w:p w14:paraId="69D38E61" w14:textId="77777777" w:rsidR="008B4BBC" w:rsidRPr="00DC2429" w:rsidRDefault="008B4BBC" w:rsidP="008B4BBC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14:paraId="740A1027" w14:textId="77777777" w:rsidR="008B4BBC" w:rsidRPr="00DC2429" w:rsidRDefault="008B4BBC" w:rsidP="008B4BBC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DC2429">
        <w:rPr>
          <w:rFonts w:ascii="Bookman Old Style" w:hAnsi="Bookman Old Style"/>
          <w:sz w:val="32"/>
          <w:szCs w:val="32"/>
        </w:rPr>
        <w:t xml:space="preserve">Goodman’s, </w:t>
      </w:r>
      <w:r w:rsidR="00616CD2">
        <w:rPr>
          <w:rFonts w:ascii="Bookman Old Style" w:hAnsi="Bookman Old Style"/>
          <w:sz w:val="32"/>
          <w:szCs w:val="32"/>
        </w:rPr>
        <w:t xml:space="preserve">(415) </w:t>
      </w:r>
      <w:r w:rsidRPr="00DC2429">
        <w:rPr>
          <w:rFonts w:ascii="Bookman Old Style" w:hAnsi="Bookman Old Style"/>
          <w:sz w:val="32"/>
          <w:szCs w:val="32"/>
        </w:rPr>
        <w:t>388-6233, 775 Redwood Hwy., MV</w:t>
      </w:r>
    </w:p>
    <w:p w14:paraId="411A9E1B" w14:textId="77777777" w:rsidR="008B4BBC" w:rsidRPr="00DC2429" w:rsidRDefault="008B4BBC" w:rsidP="008B4BBC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DC2429">
        <w:rPr>
          <w:rFonts w:ascii="Bookman Old Style" w:hAnsi="Bookman Old Style"/>
          <w:sz w:val="32"/>
          <w:szCs w:val="32"/>
        </w:rPr>
        <w:t>Have bags – empty and full</w:t>
      </w:r>
    </w:p>
    <w:p w14:paraId="3530480D" w14:textId="77777777" w:rsidR="008B4BBC" w:rsidRPr="00DC2429" w:rsidRDefault="008B4BBC" w:rsidP="008B4BBC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14:paraId="1848F730" w14:textId="77777777" w:rsidR="008B4BBC" w:rsidRPr="00DC2429" w:rsidRDefault="008B4BBC" w:rsidP="008B4BBC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DC2429">
        <w:rPr>
          <w:rFonts w:ascii="Bookman Old Style" w:hAnsi="Bookman Old Style"/>
          <w:sz w:val="32"/>
          <w:szCs w:val="32"/>
        </w:rPr>
        <w:t xml:space="preserve">Water Components, </w:t>
      </w:r>
      <w:r w:rsidR="00616CD2">
        <w:rPr>
          <w:rFonts w:ascii="Bookman Old Style" w:hAnsi="Bookman Old Style"/>
          <w:sz w:val="32"/>
          <w:szCs w:val="32"/>
        </w:rPr>
        <w:t xml:space="preserve">(415) </w:t>
      </w:r>
      <w:r w:rsidRPr="00DC2429">
        <w:rPr>
          <w:rFonts w:ascii="Bookman Old Style" w:hAnsi="Bookman Old Style"/>
          <w:sz w:val="32"/>
          <w:szCs w:val="32"/>
        </w:rPr>
        <w:t>451-1780, 44 Simms, SR (near Marin Sanitary)</w:t>
      </w:r>
    </w:p>
    <w:p w14:paraId="423FA575" w14:textId="77777777" w:rsidR="008B4BBC" w:rsidRPr="00DC2429" w:rsidRDefault="008B4BBC" w:rsidP="008B4BBC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DC2429">
        <w:rPr>
          <w:rFonts w:ascii="Bookman Old Style" w:hAnsi="Bookman Old Style"/>
          <w:sz w:val="32"/>
          <w:szCs w:val="32"/>
        </w:rPr>
        <w:t>Have bags – empty and full</w:t>
      </w:r>
    </w:p>
    <w:p w14:paraId="3D0F10D7" w14:textId="77777777" w:rsidR="009169A9" w:rsidRDefault="009169A9" w:rsidP="008B4BBC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14:paraId="6CE1745C" w14:textId="77777777" w:rsidR="008B4BBC" w:rsidRPr="00DC2429" w:rsidRDefault="008B4BBC" w:rsidP="008B4BBC">
      <w:pPr>
        <w:spacing w:after="0" w:line="240" w:lineRule="auto"/>
        <w:rPr>
          <w:rFonts w:ascii="Bookman Old Style" w:hAnsi="Bookman Old Style"/>
          <w:sz w:val="32"/>
          <w:szCs w:val="32"/>
        </w:rPr>
      </w:pPr>
      <w:bookmarkStart w:id="0" w:name="_GoBack"/>
      <w:bookmarkEnd w:id="0"/>
    </w:p>
    <w:p w14:paraId="2039D73A" w14:textId="77777777" w:rsidR="0009432C" w:rsidRPr="0009432C" w:rsidRDefault="0009432C" w:rsidP="008B4BBC">
      <w:pPr>
        <w:spacing w:after="0" w:line="240" w:lineRule="auto"/>
        <w:rPr>
          <w:rFonts w:ascii="Bookman Old Style" w:hAnsi="Bookman Old Style"/>
          <w:b/>
          <w:sz w:val="32"/>
          <w:szCs w:val="32"/>
          <w:u w:val="single"/>
        </w:rPr>
      </w:pPr>
      <w:r w:rsidRPr="0009432C">
        <w:rPr>
          <w:rFonts w:ascii="Bookman Old Style" w:hAnsi="Bookman Old Style"/>
          <w:b/>
          <w:sz w:val="32"/>
          <w:szCs w:val="32"/>
          <w:u w:val="single"/>
        </w:rPr>
        <w:t>TIBURON residents ONLY</w:t>
      </w:r>
    </w:p>
    <w:p w14:paraId="6602828B" w14:textId="222FF587" w:rsidR="003B62A6" w:rsidRDefault="008B4BBC" w:rsidP="008B4BBC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DC2429">
        <w:rPr>
          <w:rFonts w:ascii="Bookman Old Style" w:hAnsi="Bookman Old Style"/>
          <w:sz w:val="32"/>
          <w:szCs w:val="32"/>
        </w:rPr>
        <w:t xml:space="preserve">Tiburon </w:t>
      </w:r>
      <w:proofErr w:type="spellStart"/>
      <w:r w:rsidRPr="00DC2429">
        <w:rPr>
          <w:rFonts w:ascii="Bookman Old Style" w:hAnsi="Bookman Old Style"/>
          <w:sz w:val="32"/>
          <w:szCs w:val="32"/>
        </w:rPr>
        <w:t>DPW</w:t>
      </w:r>
      <w:proofErr w:type="spellEnd"/>
      <w:r w:rsidRPr="00DC2429">
        <w:rPr>
          <w:rFonts w:ascii="Bookman Old Style" w:hAnsi="Bookman Old Style"/>
          <w:sz w:val="32"/>
          <w:szCs w:val="32"/>
        </w:rPr>
        <w:t xml:space="preserve"> –</w:t>
      </w:r>
      <w:r w:rsidR="002419A8">
        <w:rPr>
          <w:rFonts w:ascii="Bookman Old Style" w:hAnsi="Bookman Old Style"/>
          <w:sz w:val="32"/>
          <w:szCs w:val="32"/>
        </w:rPr>
        <w:t xml:space="preserve"> sandbag </w:t>
      </w:r>
      <w:r w:rsidR="009169A9">
        <w:rPr>
          <w:rFonts w:ascii="Bookman Old Style" w:hAnsi="Bookman Old Style"/>
          <w:sz w:val="32"/>
          <w:szCs w:val="32"/>
        </w:rPr>
        <w:t xml:space="preserve">filling </w:t>
      </w:r>
      <w:r w:rsidR="002419A8">
        <w:rPr>
          <w:rFonts w:ascii="Bookman Old Style" w:hAnsi="Bookman Old Style"/>
          <w:sz w:val="32"/>
          <w:szCs w:val="32"/>
        </w:rPr>
        <w:t>stations have been set up</w:t>
      </w:r>
      <w:r w:rsidR="0009432C">
        <w:rPr>
          <w:rFonts w:ascii="Bookman Old Style" w:hAnsi="Bookman Old Style"/>
          <w:sz w:val="32"/>
          <w:szCs w:val="32"/>
        </w:rPr>
        <w:t xml:space="preserve"> at the following locations</w:t>
      </w:r>
      <w:r w:rsidR="00DC2429" w:rsidRPr="00DC2429">
        <w:rPr>
          <w:rFonts w:ascii="Bookman Old Style" w:hAnsi="Bookman Old Style"/>
          <w:sz w:val="32"/>
          <w:szCs w:val="32"/>
        </w:rPr>
        <w:t xml:space="preserve">: </w:t>
      </w:r>
    </w:p>
    <w:p w14:paraId="0956EA5D" w14:textId="05F44999" w:rsidR="003B62A6" w:rsidRPr="003B62A6" w:rsidRDefault="00DC2429" w:rsidP="003B62A6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32"/>
          <w:szCs w:val="32"/>
        </w:rPr>
      </w:pPr>
      <w:r w:rsidRPr="003B62A6">
        <w:rPr>
          <w:rFonts w:ascii="Bookman Old Style" w:hAnsi="Bookman Old Style"/>
          <w:sz w:val="32"/>
          <w:szCs w:val="32"/>
        </w:rPr>
        <w:t>Beach @ Marsh</w:t>
      </w:r>
      <w:r w:rsidR="003B62A6" w:rsidRPr="003B62A6">
        <w:rPr>
          <w:rFonts w:ascii="Bookman Old Style" w:hAnsi="Bookman Old Style"/>
          <w:sz w:val="32"/>
          <w:szCs w:val="32"/>
        </w:rPr>
        <w:t xml:space="preserve"> Rd behind CVS </w:t>
      </w:r>
      <w:r w:rsidR="009169A9">
        <w:rPr>
          <w:rFonts w:ascii="Bookman Old Style" w:hAnsi="Bookman Old Style"/>
          <w:sz w:val="32"/>
          <w:szCs w:val="32"/>
        </w:rPr>
        <w:t xml:space="preserve">(Tether Park parking lot) </w:t>
      </w:r>
      <w:r w:rsidR="003B62A6" w:rsidRPr="003B62A6">
        <w:rPr>
          <w:rFonts w:ascii="Bookman Old Style" w:hAnsi="Bookman Old Style"/>
          <w:sz w:val="32"/>
          <w:szCs w:val="32"/>
        </w:rPr>
        <w:t>by tennis courts</w:t>
      </w:r>
    </w:p>
    <w:p w14:paraId="6669996C" w14:textId="77777777" w:rsidR="008B4BBC" w:rsidRPr="003B62A6" w:rsidRDefault="00DC2429" w:rsidP="003B62A6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32"/>
          <w:szCs w:val="32"/>
        </w:rPr>
      </w:pPr>
      <w:r w:rsidRPr="003B62A6">
        <w:rPr>
          <w:rFonts w:ascii="Bookman Old Style" w:hAnsi="Bookman Old Style"/>
          <w:sz w:val="32"/>
          <w:szCs w:val="32"/>
        </w:rPr>
        <w:t xml:space="preserve">Blackie’s Pasture </w:t>
      </w:r>
      <w:r w:rsidR="00FC057E" w:rsidRPr="003B62A6">
        <w:rPr>
          <w:rFonts w:ascii="Bookman Old Style" w:hAnsi="Bookman Old Style"/>
          <w:sz w:val="32"/>
          <w:szCs w:val="32"/>
        </w:rPr>
        <w:t xml:space="preserve">gravel </w:t>
      </w:r>
      <w:r w:rsidRPr="003B62A6">
        <w:rPr>
          <w:rFonts w:ascii="Bookman Old Style" w:hAnsi="Bookman Old Style"/>
          <w:sz w:val="32"/>
          <w:szCs w:val="32"/>
        </w:rPr>
        <w:t>parking lot</w:t>
      </w:r>
    </w:p>
    <w:sectPr w:rsidR="008B4BBC" w:rsidRPr="003B62A6" w:rsidSect="00E13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DAC"/>
    <w:multiLevelType w:val="hybridMultilevel"/>
    <w:tmpl w:val="0398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5843"/>
    <w:multiLevelType w:val="hybridMultilevel"/>
    <w:tmpl w:val="7280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1386C"/>
    <w:multiLevelType w:val="hybridMultilevel"/>
    <w:tmpl w:val="93B0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BBC"/>
    <w:rsid w:val="00042A86"/>
    <w:rsid w:val="00045FBD"/>
    <w:rsid w:val="00077F15"/>
    <w:rsid w:val="0009432C"/>
    <w:rsid w:val="002419A8"/>
    <w:rsid w:val="00394EB6"/>
    <w:rsid w:val="003B62A6"/>
    <w:rsid w:val="00472D42"/>
    <w:rsid w:val="004745F9"/>
    <w:rsid w:val="005B7470"/>
    <w:rsid w:val="00616CD2"/>
    <w:rsid w:val="007D4029"/>
    <w:rsid w:val="008373E9"/>
    <w:rsid w:val="008B4BBC"/>
    <w:rsid w:val="009169A9"/>
    <w:rsid w:val="00AD4F03"/>
    <w:rsid w:val="00B30AD0"/>
    <w:rsid w:val="00DC2429"/>
    <w:rsid w:val="00E13460"/>
    <w:rsid w:val="00E343DD"/>
    <w:rsid w:val="00FB38CF"/>
    <w:rsid w:val="00FC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16AC1"/>
  <w15:docId w15:val="{16DBB2EB-EB7D-4E76-8F21-3FBA9042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429"/>
    <w:pPr>
      <w:ind w:left="720"/>
      <w:contextualSpacing/>
    </w:pPr>
  </w:style>
  <w:style w:type="paragraph" w:styleId="NoSpacing">
    <w:name w:val="No Spacing"/>
    <w:uiPriority w:val="1"/>
    <w:qFormat/>
    <w:rsid w:val="00DC24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bclifford</dc:creator>
  <cp:lastModifiedBy>Nicole</cp:lastModifiedBy>
  <cp:revision>5</cp:revision>
  <cp:lastPrinted>2019-12-19T20:15:00Z</cp:lastPrinted>
  <dcterms:created xsi:type="dcterms:W3CDTF">2019-12-19T19:33:00Z</dcterms:created>
  <dcterms:modified xsi:type="dcterms:W3CDTF">2019-12-19T20:15:00Z</dcterms:modified>
</cp:coreProperties>
</file>